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7B" w:rsidRDefault="00F66C7B" w:rsidP="00F66C7B">
      <w:pPr>
        <w:jc w:val="both"/>
      </w:pPr>
      <w:r>
        <w:t>Na temelju članka 26. Zakona o predškolskom odgoju i obrazovanju („Narodne novine“</w:t>
      </w:r>
      <w:r w:rsidR="0019325B">
        <w:t>,</w:t>
      </w:r>
      <w:r>
        <w:t xml:space="preserve"> br</w:t>
      </w:r>
      <w:r w:rsidR="00945EE5">
        <w:t>oj 10/97, 107/07, 94/13, 98/19,</w:t>
      </w:r>
      <w:r>
        <w:t xml:space="preserve"> 57/22</w:t>
      </w:r>
      <w:r w:rsidR="00945EE5">
        <w:t>,</w:t>
      </w:r>
      <w:r w:rsidR="00C5449B">
        <w:t xml:space="preserve"> </w:t>
      </w:r>
      <w:r w:rsidR="00945EE5">
        <w:t>101/23)</w:t>
      </w:r>
      <w:r w:rsidR="004458CD">
        <w:t>,</w:t>
      </w:r>
      <w:r>
        <w:t xml:space="preserve"> članka </w:t>
      </w:r>
      <w:r w:rsidR="00945EE5">
        <w:t>70</w:t>
      </w:r>
      <w:r>
        <w:t>. Statuta Dječjeg vrtića „</w:t>
      </w:r>
      <w:proofErr w:type="spellStart"/>
      <w:r>
        <w:t>Pušlek</w:t>
      </w:r>
      <w:proofErr w:type="spellEnd"/>
      <w:r>
        <w:t xml:space="preserve">“ Marija Bistrica te Državnog pedagoškog standarda predškolskog odgoja i naobrazbe </w:t>
      </w:r>
      <w:r w:rsidR="0019325B">
        <w:t xml:space="preserve">(NN, </w:t>
      </w:r>
      <w:r>
        <w:t xml:space="preserve">broj 63/08 i 90/10), a </w:t>
      </w:r>
      <w:r w:rsidRPr="00675B55">
        <w:t>u skladu sa Odlukom Upravnog vijeća Dječjeg vrtić</w:t>
      </w:r>
      <w:r w:rsidR="00675B55">
        <w:t>a „</w:t>
      </w:r>
      <w:proofErr w:type="spellStart"/>
      <w:r w:rsidR="00675B55">
        <w:t>Pušlek</w:t>
      </w:r>
      <w:proofErr w:type="spellEnd"/>
      <w:r w:rsidR="00675B55">
        <w:t>“ Marija Bistrica od 2</w:t>
      </w:r>
      <w:r w:rsidR="00945EE5">
        <w:t>4</w:t>
      </w:r>
      <w:r w:rsidR="00675B55">
        <w:t>.09.</w:t>
      </w:r>
      <w:r w:rsidR="00945EE5">
        <w:t>2024.</w:t>
      </w:r>
      <w:r w:rsidRPr="00675B55">
        <w:t xml:space="preserve"> godine,</w:t>
      </w:r>
      <w:r>
        <w:t xml:space="preserve"> ravnateljica Dječjeg vrtića „</w:t>
      </w:r>
      <w:proofErr w:type="spellStart"/>
      <w:r>
        <w:t>Pušlek</w:t>
      </w:r>
      <w:proofErr w:type="spellEnd"/>
      <w:r>
        <w:t>“ Marija Bistrica, raspisuje</w:t>
      </w:r>
    </w:p>
    <w:p w:rsidR="00F66C7B" w:rsidRDefault="00F66C7B" w:rsidP="00F66C7B">
      <w:pPr>
        <w:jc w:val="both"/>
      </w:pPr>
    </w:p>
    <w:p w:rsidR="00F66C7B" w:rsidRPr="00B05E51" w:rsidRDefault="00F66C7B" w:rsidP="00F66C7B">
      <w:pPr>
        <w:jc w:val="center"/>
        <w:rPr>
          <w:b/>
          <w:sz w:val="28"/>
          <w:szCs w:val="28"/>
        </w:rPr>
      </w:pPr>
      <w:r w:rsidRPr="00B05E51">
        <w:rPr>
          <w:b/>
          <w:sz w:val="28"/>
          <w:szCs w:val="28"/>
        </w:rPr>
        <w:t>NATJEČAJ</w:t>
      </w:r>
    </w:p>
    <w:p w:rsidR="00F66C7B" w:rsidRDefault="00F66C7B" w:rsidP="00F66C7B">
      <w:pPr>
        <w:jc w:val="center"/>
        <w:rPr>
          <w:b/>
          <w:sz w:val="28"/>
          <w:szCs w:val="28"/>
        </w:rPr>
      </w:pPr>
      <w:r w:rsidRPr="00B05E51">
        <w:rPr>
          <w:b/>
          <w:sz w:val="28"/>
          <w:szCs w:val="28"/>
        </w:rPr>
        <w:t>za radnika na radno mjesto</w:t>
      </w:r>
    </w:p>
    <w:p w:rsidR="00B05E51" w:rsidRPr="00B05E51" w:rsidRDefault="00B05E51" w:rsidP="00F66C7B">
      <w:pPr>
        <w:jc w:val="center"/>
        <w:rPr>
          <w:b/>
          <w:sz w:val="28"/>
          <w:szCs w:val="28"/>
        </w:rPr>
      </w:pPr>
    </w:p>
    <w:p w:rsidR="00F66C7B" w:rsidRDefault="00F37F49" w:rsidP="00F66C7B">
      <w:pPr>
        <w:jc w:val="both"/>
      </w:pPr>
      <w:r>
        <w:rPr>
          <w:b/>
        </w:rPr>
        <w:t>POMOĆNIK</w:t>
      </w:r>
      <w:r w:rsidR="00E85305">
        <w:rPr>
          <w:b/>
        </w:rPr>
        <w:t>/ICA</w:t>
      </w:r>
      <w:r>
        <w:rPr>
          <w:b/>
        </w:rPr>
        <w:t xml:space="preserve"> U ODGOJNO OBRAZOVNOM RADU</w:t>
      </w:r>
      <w:r w:rsidR="00F66C7B">
        <w:t xml:space="preserve"> – 1 izvršitelj (m/ž) za rad u Dječjem vrtiću „</w:t>
      </w:r>
      <w:proofErr w:type="spellStart"/>
      <w:r w:rsidR="00F66C7B">
        <w:t>Pušlek</w:t>
      </w:r>
      <w:proofErr w:type="spellEnd"/>
      <w:r w:rsidR="00F66C7B">
        <w:t xml:space="preserve">“ Marija Bistrica, na određeno </w:t>
      </w:r>
      <w:r>
        <w:t>ne</w:t>
      </w:r>
      <w:r w:rsidR="00F66C7B">
        <w:t>puno radno vrijeme</w:t>
      </w:r>
      <w:r>
        <w:t xml:space="preserve"> (20 sati tjedno)</w:t>
      </w:r>
      <w:r w:rsidR="00F66C7B">
        <w:t xml:space="preserve">. </w:t>
      </w:r>
    </w:p>
    <w:p w:rsidR="00F66C7B" w:rsidRDefault="00F66C7B" w:rsidP="00F66C7B">
      <w:pPr>
        <w:jc w:val="both"/>
      </w:pPr>
      <w:r>
        <w:t>Kandidat</w:t>
      </w:r>
      <w:r w:rsidR="00B05E51">
        <w:t xml:space="preserve"> mora</w:t>
      </w:r>
      <w:r>
        <w:t xml:space="preserve"> ispunjavati sljedeće uvjete za prijam u radni odnos:</w:t>
      </w:r>
    </w:p>
    <w:p w:rsidR="00C50A0E" w:rsidRDefault="00F66C7B" w:rsidP="00F37F49">
      <w:pPr>
        <w:pStyle w:val="Odlomakpopisa"/>
        <w:numPr>
          <w:ilvl w:val="0"/>
          <w:numId w:val="1"/>
        </w:numPr>
        <w:jc w:val="both"/>
      </w:pPr>
      <w:r>
        <w:t>prema članku 24.</w:t>
      </w:r>
      <w:r w:rsidR="00F37F49">
        <w:t xml:space="preserve"> a</w:t>
      </w:r>
      <w:r w:rsidR="00E079EF">
        <w:t xml:space="preserve"> Zakona o predškolskom </w:t>
      </w:r>
      <w:r>
        <w:t>odgoju i o</w:t>
      </w:r>
      <w:r w:rsidR="00F37F49">
        <w:t xml:space="preserve">brazovanju </w:t>
      </w:r>
      <w:r w:rsidR="00C50A0E">
        <w:t>završeno najmanje četverogodišnje srednjoškolsko obrazovanje,</w:t>
      </w:r>
    </w:p>
    <w:p w:rsidR="00F66C7B" w:rsidRDefault="00C50A0E" w:rsidP="00F37F49">
      <w:pPr>
        <w:pStyle w:val="Odlomakpopisa"/>
        <w:numPr>
          <w:ilvl w:val="0"/>
          <w:numId w:val="1"/>
        </w:numPr>
        <w:jc w:val="both"/>
      </w:pPr>
      <w:r>
        <w:t>da nije roditelj niti drugi član uže obitelji djeteta kojemu se pruža potpora.</w:t>
      </w:r>
    </w:p>
    <w:p w:rsidR="001E2D60" w:rsidRDefault="001E2D60" w:rsidP="001E2D60">
      <w:pPr>
        <w:pStyle w:val="Odlomakpopisa"/>
        <w:jc w:val="both"/>
      </w:pPr>
    </w:p>
    <w:p w:rsidR="00F66C7B" w:rsidRDefault="00F66C7B" w:rsidP="00F66C7B">
      <w:pPr>
        <w:jc w:val="both"/>
      </w:pPr>
      <w:r>
        <w:t>Pored navedenih uvjet</w:t>
      </w:r>
      <w:r w:rsidR="00B05E51">
        <w:t>a kandidat mora</w:t>
      </w:r>
      <w:r>
        <w:t xml:space="preserve"> ispunjavati i opće uvjete za prijem u radni odnos: </w:t>
      </w:r>
    </w:p>
    <w:p w:rsidR="00F66C7B" w:rsidRDefault="00F66C7B" w:rsidP="00E018D9">
      <w:pPr>
        <w:pStyle w:val="Odlomakpopisa"/>
        <w:numPr>
          <w:ilvl w:val="0"/>
          <w:numId w:val="7"/>
        </w:numPr>
        <w:jc w:val="both"/>
      </w:pPr>
      <w:r>
        <w:t xml:space="preserve">punoljetnost, </w:t>
      </w:r>
    </w:p>
    <w:p w:rsidR="00F66C7B" w:rsidRDefault="00F66C7B" w:rsidP="00E018D9">
      <w:pPr>
        <w:pStyle w:val="Odlomakpopisa"/>
        <w:numPr>
          <w:ilvl w:val="0"/>
          <w:numId w:val="7"/>
        </w:numPr>
        <w:jc w:val="both"/>
      </w:pPr>
      <w:r>
        <w:t>zdravstvenu sposobnost za obavljanje poslova radnog mjesta</w:t>
      </w:r>
    </w:p>
    <w:p w:rsidR="00F66C7B" w:rsidRDefault="00F66C7B" w:rsidP="00F66C7B">
      <w:pPr>
        <w:jc w:val="both"/>
      </w:pPr>
      <w:r>
        <w:t xml:space="preserve">- Dokaz o zdravstvenoj sposobnosti za obavljanje poslova radnog mjesta dostavit će izabrani kandidat po dostavljenoj obavijesti o izboru. Radni odnos u dječjem vrtiću ne može zasnovati osoba koja ima zapreke definirane člankom 25. Zakona o predškolskom odgoju i obrazovanju. </w:t>
      </w:r>
    </w:p>
    <w:p w:rsidR="00F66C7B" w:rsidRDefault="00F66C7B" w:rsidP="00F66C7B">
      <w:pPr>
        <w:jc w:val="both"/>
      </w:pPr>
    </w:p>
    <w:p w:rsidR="00F66C7B" w:rsidRDefault="001E2D60" w:rsidP="00F66C7B">
      <w:pPr>
        <w:jc w:val="both"/>
      </w:pPr>
      <w:r>
        <w:t>Uz vlastoručno po</w:t>
      </w:r>
      <w:r w:rsidR="00B05E51">
        <w:t>tpisanu pisanu zamolbu kandidat</w:t>
      </w:r>
      <w:r>
        <w:t xml:space="preserve"> </w:t>
      </w:r>
      <w:r w:rsidR="00B05E51">
        <w:t>je dužan</w:t>
      </w:r>
      <w:r>
        <w:t xml:space="preserve"> priložiti sljedeću dokumentaciju</w:t>
      </w:r>
      <w:r w:rsidR="00F66C7B">
        <w:t xml:space="preserve">: </w:t>
      </w:r>
    </w:p>
    <w:p w:rsidR="00F66C7B" w:rsidRDefault="00F66C7B" w:rsidP="00F66C7B">
      <w:pPr>
        <w:pStyle w:val="Odlomakpopisa"/>
        <w:numPr>
          <w:ilvl w:val="0"/>
          <w:numId w:val="2"/>
        </w:numPr>
        <w:jc w:val="both"/>
      </w:pPr>
      <w:r>
        <w:t xml:space="preserve">životopis (vlastoručno potpisan), </w:t>
      </w:r>
    </w:p>
    <w:p w:rsidR="00F66C7B" w:rsidRDefault="001E2D60" w:rsidP="00F66C7B">
      <w:pPr>
        <w:pStyle w:val="Odlomakpopisa"/>
        <w:numPr>
          <w:ilvl w:val="0"/>
          <w:numId w:val="2"/>
        </w:numPr>
        <w:jc w:val="both"/>
      </w:pPr>
      <w:r>
        <w:t>dokaz o stručnoj spremi</w:t>
      </w:r>
      <w:r w:rsidR="00F66C7B">
        <w:t xml:space="preserve">, </w:t>
      </w:r>
    </w:p>
    <w:p w:rsidR="00F66C7B" w:rsidRDefault="00F66C7B" w:rsidP="00F66C7B">
      <w:pPr>
        <w:pStyle w:val="Odlomakpopisa"/>
        <w:numPr>
          <w:ilvl w:val="0"/>
          <w:numId w:val="2"/>
        </w:numPr>
        <w:jc w:val="both"/>
      </w:pPr>
      <w:r>
        <w:t xml:space="preserve">elektronički zapis ili </w:t>
      </w:r>
      <w:r w:rsidR="00E079EF">
        <w:t>potvrdu</w:t>
      </w:r>
      <w:r>
        <w:t xml:space="preserve"> o podacima evidentiranim u matičnoj evidenciji Hrvatskog zavoda za mirovinsko osiguranje, </w:t>
      </w:r>
    </w:p>
    <w:p w:rsidR="00F66C7B" w:rsidRDefault="00F66C7B" w:rsidP="00F66C7B">
      <w:pPr>
        <w:pStyle w:val="Odlomakpopisa"/>
        <w:numPr>
          <w:ilvl w:val="0"/>
          <w:numId w:val="2"/>
        </w:numPr>
        <w:jc w:val="both"/>
      </w:pPr>
      <w:r>
        <w:t>kao dokaz o nepostojanju zapreka za zasnivanje radnog odnosa sukladno čl. 25 Zakona o predškolskom odgoju i obrazovanju dostavljaju se sljedeći dokumenti (</w:t>
      </w:r>
      <w:r w:rsidR="001E2D60">
        <w:t>ne stariji od dana objave natječaja</w:t>
      </w:r>
      <w:r>
        <w:t>):</w:t>
      </w:r>
    </w:p>
    <w:p w:rsidR="00F66C7B" w:rsidRDefault="00F66C7B" w:rsidP="00F66C7B">
      <w:pPr>
        <w:ind w:left="708"/>
        <w:jc w:val="both"/>
      </w:pPr>
      <w:r>
        <w:t xml:space="preserve">1. uvjerenje nadležnog suda da se protiv kandidata ne vodi kazneni postupak prema članku 25. stavku 2. Zakona o predškolskom odgoju i obrazovanju, </w:t>
      </w:r>
    </w:p>
    <w:p w:rsidR="00F66C7B" w:rsidRDefault="00F66C7B" w:rsidP="00F66C7B">
      <w:pPr>
        <w:ind w:left="708"/>
        <w:jc w:val="both"/>
      </w:pPr>
      <w:r>
        <w:t xml:space="preserve">2. uvjerenje nadležnog suda da se protiv kandidata ne vodi prekršajni postupak prema članku 25. stavku 4. Zakona o predškolskom odgoju i obrazovanju, </w:t>
      </w:r>
    </w:p>
    <w:p w:rsidR="00F66C7B" w:rsidRDefault="00E018D9" w:rsidP="00F66C7B">
      <w:pPr>
        <w:ind w:left="708"/>
        <w:jc w:val="both"/>
      </w:pPr>
      <w:r>
        <w:t>3.</w:t>
      </w:r>
      <w:r w:rsidR="00E079EF">
        <w:t xml:space="preserve"> potvrda</w:t>
      </w:r>
      <w:bookmarkStart w:id="0" w:name="_GoBack"/>
      <w:bookmarkEnd w:id="0"/>
      <w:r w:rsidR="00F66C7B">
        <w:t xml:space="preserve"> nadležnog Centra za socijalnu skrb da kandidat nema izrečenu mjeru za zaštitu dobrobiti djeteta iz članka 25. stavka 10. Zakona o pre</w:t>
      </w:r>
      <w:r w:rsidR="001E2D60">
        <w:t>dškolskom odgoju i obrazovanju,</w:t>
      </w:r>
    </w:p>
    <w:p w:rsidR="001E2D60" w:rsidRDefault="008E79F3" w:rsidP="004458CD">
      <w:pPr>
        <w:pStyle w:val="Odlomakpopisa"/>
        <w:numPr>
          <w:ilvl w:val="0"/>
          <w:numId w:val="9"/>
        </w:numPr>
        <w:jc w:val="both"/>
      </w:pPr>
      <w:r>
        <w:lastRenderedPageBreak/>
        <w:t>izjava kandidata o nepostojanju zapreka iz članka 25. Zakona za prijem u radn</w:t>
      </w:r>
      <w:r w:rsidR="004458CD">
        <w:t>i odnos (vlastoručno potpisana).</w:t>
      </w:r>
    </w:p>
    <w:p w:rsidR="004458CD" w:rsidRDefault="004458CD" w:rsidP="004458CD">
      <w:pPr>
        <w:pStyle w:val="Odlomakpopisa"/>
        <w:jc w:val="both"/>
      </w:pPr>
    </w:p>
    <w:p w:rsidR="00F66C7B" w:rsidRDefault="00F66C7B" w:rsidP="00F66C7B">
      <w:pPr>
        <w:jc w:val="both"/>
      </w:pPr>
      <w:r>
        <w:t xml:space="preserve">Isprave se prilažu u neovjerenom presliku, a prije izbora kandidata predočit će se izvornik. </w:t>
      </w:r>
    </w:p>
    <w:p w:rsidR="00F66C7B" w:rsidRDefault="00F66C7B" w:rsidP="00F66C7B">
      <w:pPr>
        <w:jc w:val="both"/>
      </w:pPr>
      <w:r>
        <w:t xml:space="preserve">Podnošenjem prijave na natječaj, </w:t>
      </w:r>
      <w:r w:rsidR="00C80A7E">
        <w:t>kandidat</w:t>
      </w:r>
      <w:r>
        <w:t xml:space="preserve"> na natječaju izričito</w:t>
      </w:r>
      <w:r w:rsidR="00C80A7E">
        <w:t xml:space="preserve"> je suglasan</w:t>
      </w:r>
      <w:r>
        <w:t xml:space="preserve"> da Dječji vrtić „</w:t>
      </w:r>
      <w:proofErr w:type="spellStart"/>
      <w:r>
        <w:t>Pušlek</w:t>
      </w:r>
      <w:proofErr w:type="spellEnd"/>
      <w:r>
        <w:t xml:space="preserve">“ Marija Bistrica kao voditelj zbirke osobnih podataka može prikupljati, koristiti i dalje obrađivati podatke u svrhu provedbe natječajnog postupka sukladno propisima koji uređuju zaštitu osobnih podataka. </w:t>
      </w:r>
    </w:p>
    <w:p w:rsidR="00F66C7B" w:rsidRDefault="00F66C7B" w:rsidP="00F66C7B">
      <w:pPr>
        <w:jc w:val="both"/>
      </w:pPr>
      <w:r>
        <w:t xml:space="preserve">Na natječaj se mogu prijaviti osobe oba spola. </w:t>
      </w:r>
    </w:p>
    <w:p w:rsidR="00F66C7B" w:rsidRDefault="00F66C7B" w:rsidP="00F66C7B">
      <w:pPr>
        <w:jc w:val="both"/>
      </w:pPr>
      <w:r>
        <w:t xml:space="preserve">Kandidat koji se poziva na pravo prednosti pri zapošljavanju prema zakonskim odredbama dužan je u prijavi na natječaj pozvati se na to pravo, priložiti propisane dokaze o tom pravu te ostvaruje prednost u odnosu na ostale kandidate samo pod jednakim uvjetima. </w:t>
      </w:r>
    </w:p>
    <w:p w:rsidR="00F66C7B" w:rsidRDefault="00182635" w:rsidP="00F66C7B">
      <w:pPr>
        <w:jc w:val="both"/>
      </w:pPr>
      <w:r>
        <w:t>Kandidat koji može ostvariti pravo prednosti sukladno članku 102. Zakona o hrvatskim braniteljima iz Domovinskog rata i članovima njihovih obitelji (</w:t>
      </w:r>
      <w:r w:rsidR="0019325B">
        <w:t>NN</w:t>
      </w:r>
      <w:r>
        <w:t>, broj 121/17, 98/19, 84/21</w:t>
      </w:r>
      <w:r w:rsidR="008B007B">
        <w:t>, 156/23)</w:t>
      </w:r>
      <w:r>
        <w:t>, članku 48.f Zakona o zaštiti vojnih i civilnih invalida rata (</w:t>
      </w:r>
      <w:r w:rsidR="0019325B">
        <w:t>NN</w:t>
      </w:r>
      <w:r>
        <w:t>, broj 33/92, 57/92, 77/92, 27/93, 58/93, 2/94, 76/94, 108/95, 108/96, 82/01, 103/03, 148/13, 98/19), članku 48. Zakona o civilnim st</w:t>
      </w:r>
      <w:r w:rsidR="003B12F4">
        <w:t>r</w:t>
      </w:r>
      <w:r>
        <w:t>adalnicima iz Domovinskog rata (</w:t>
      </w:r>
      <w:r w:rsidR="0019325B">
        <w:t>NN</w:t>
      </w:r>
      <w:r w:rsidR="00861739">
        <w:t>, broj 84/21)</w:t>
      </w:r>
      <w:r>
        <w:t xml:space="preserve"> te članku 9. Zakona o profesionalnoj rehabilitaciji i zapošljavanju osoba s invaliditetom (</w:t>
      </w:r>
      <w:r w:rsidR="0019325B">
        <w:t>NN</w:t>
      </w:r>
      <w:r>
        <w:t>, broj 157/13, 152/14, 39/18, 32/20), dužan se u prijavi na natječaj pozvati na to pravo te ima prednost u odnosu na ostale kandidate samo pod jednakim uvjetima.</w:t>
      </w:r>
    </w:p>
    <w:p w:rsidR="00182635" w:rsidRDefault="00182635" w:rsidP="00F66C7B">
      <w:pPr>
        <w:jc w:val="both"/>
      </w:pPr>
      <w:r>
        <w:t>Da bi kandidat ostvario pravo prednosti pri zapošljavanju, osoba iz članka 102. stavka 1.-3. Zakona o hrvatskim braniteljima iz Domovinskog rat</w:t>
      </w:r>
      <w:r w:rsidR="008B007B">
        <w:t>a i članovima njihovih obitelji</w:t>
      </w:r>
      <w:r>
        <w:t xml:space="preserve"> koji u trenutku podnošenja prijave ispunjava uvjete </w:t>
      </w:r>
      <w:r w:rsidR="00861739">
        <w:t>za ostvarivanje toga prava dužan</w:t>
      </w:r>
      <w:r>
        <w:t xml:space="preserve"> </w:t>
      </w:r>
      <w:r w:rsidR="00861739">
        <w:t>je</w:t>
      </w:r>
      <w:r>
        <w:t xml:space="preserve"> uz prijavu na natječaj priložiti sve dokaze o ispunjavanju traženih uvjeta iz natječaja te ovisno o kategoriji koja se poziva na prednost pri zapošljavanju priložiti sve potrebn</w:t>
      </w:r>
      <w:r w:rsidR="003B12F4">
        <w:t>e dokaze dostupne na poveznici M</w:t>
      </w:r>
      <w:r>
        <w:t>inistarstva</w:t>
      </w:r>
      <w:r w:rsidR="003B12F4">
        <w:t xml:space="preserve"> hrvatskih branitelja </w:t>
      </w:r>
      <w:hyperlink r:id="rId5" w:history="1">
        <w:r w:rsidR="003B12F4" w:rsidRPr="006F6696">
          <w:rPr>
            <w:rStyle w:val="Hiperveza"/>
          </w:rPr>
          <w:t>https://branitelji.gov.hr/zaposljavanje-843/843</w:t>
        </w:r>
      </w:hyperlink>
      <w:r w:rsidR="003B12F4">
        <w:t xml:space="preserve">. </w:t>
      </w:r>
    </w:p>
    <w:p w:rsidR="003B12F4" w:rsidRDefault="003B12F4" w:rsidP="00F66C7B">
      <w:pPr>
        <w:jc w:val="both"/>
      </w:pPr>
      <w:r>
        <w:t>Kandidat koji se poziva na pravo prednosti pri zapošljavanju u skladu s člankom 48.f Zakona o zaštiti v</w:t>
      </w:r>
      <w:r w:rsidR="008B007B">
        <w:t>ojnih i civilnih invalida rata</w:t>
      </w:r>
      <w:r>
        <w:t>, uz prijavu na natječaj dužan je, pored dokaza o ispunjavanju traženih uvjeta, priložiti i rješenje, odnosno potvrdu iz koje je vidljivo spomenuto pravo, te dokaz o tome na koji način je prestao radni odnos</w:t>
      </w:r>
      <w:r w:rsidR="00861739">
        <w:t xml:space="preserve"> kod prethodnog poslodavca</w:t>
      </w:r>
      <w:r>
        <w:t>.</w:t>
      </w:r>
    </w:p>
    <w:p w:rsidR="003B12F4" w:rsidRPr="00BA1972" w:rsidRDefault="003B12F4" w:rsidP="00F66C7B">
      <w:pPr>
        <w:jc w:val="both"/>
      </w:pPr>
      <w:r w:rsidRPr="00BA1972">
        <w:t>Da bi kandidat ostvario pravo prednosti pri zapošljavanju, osoba iz članka 48. stavka 1.-2. Zakona o civilnim st</w:t>
      </w:r>
      <w:r w:rsidR="008B007B">
        <w:t>radalnicima iz Domovinskog rata</w:t>
      </w:r>
      <w:r w:rsidRPr="00BA1972">
        <w:t xml:space="preserve"> koji u trenutku podnošenja prijave ispunjava uvjete </w:t>
      </w:r>
      <w:r w:rsidR="00861739" w:rsidRPr="00BA1972">
        <w:t>za ostvarivanje toga prava dužan je</w:t>
      </w:r>
      <w:r w:rsidRPr="00BA1972">
        <w:t xml:space="preserve">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Pr="00BA1972">
          <w:rPr>
            <w:rStyle w:val="Hiperveza"/>
            <w:color w:val="auto"/>
          </w:rPr>
          <w:t>https://branitelji.gov.hr/zaposlavanje-843/843</w:t>
        </w:r>
      </w:hyperlink>
      <w:r w:rsidRPr="00BA1972">
        <w:t xml:space="preserve">. </w:t>
      </w:r>
    </w:p>
    <w:p w:rsidR="00F66C7B" w:rsidRDefault="003B12F4" w:rsidP="00F66C7B">
      <w:pPr>
        <w:jc w:val="both"/>
      </w:pPr>
      <w:r>
        <w:t>Kandidat koji se poziva</w:t>
      </w:r>
      <w:r w:rsidR="00F66C7B">
        <w:t xml:space="preserve"> na pravo prednosti pri zapošljavanju sukladno članku 9. Zakona o profesionalnoj rehabilitaciji i zapošl</w:t>
      </w:r>
      <w:r w:rsidR="0019325B">
        <w:t xml:space="preserve">javanju osoba s invaliditetom </w:t>
      </w:r>
      <w:r w:rsidR="00F66C7B">
        <w:t xml:space="preserve"> </w:t>
      </w:r>
      <w:r>
        <w:t xml:space="preserve">uz prijavu na natječaj dužan je, pored dokaza o ispunjavanju traženih uvjeta, priložiti i dokaz o utvrđenom statusu osobe s invaliditetom. Dokazom o invaliditetu smatraju se javne isprave na temelju kojih se osoba može upisati </w:t>
      </w:r>
      <w:r w:rsidR="000B2E4E">
        <w:t>u očevidnik zaposlenih osoba s invaliditetom iz članka 13. navedenog Zakona.</w:t>
      </w:r>
    </w:p>
    <w:p w:rsidR="00F66C7B" w:rsidRDefault="00F66C7B" w:rsidP="00F66C7B">
      <w:pPr>
        <w:jc w:val="both"/>
      </w:pPr>
      <w:r>
        <w:t xml:space="preserve">Urednom prijavom smatra se prijava koja sadrži sve podatke i priloge navedene u tekstu ovog natječaja. </w:t>
      </w:r>
    </w:p>
    <w:p w:rsidR="00F66C7B" w:rsidRDefault="00F66C7B" w:rsidP="00F66C7B">
      <w:pPr>
        <w:jc w:val="both"/>
      </w:pPr>
      <w:r>
        <w:lastRenderedPageBreak/>
        <w:t xml:space="preserve">Prijave se podnose preporučeno poštom, u zatvorenoj omotnici, </w:t>
      </w:r>
      <w:r w:rsidRPr="00675B55">
        <w:t xml:space="preserve">u roku od </w:t>
      </w:r>
      <w:r w:rsidR="00675B55" w:rsidRPr="00675B55">
        <w:t>8</w:t>
      </w:r>
      <w:r w:rsidRPr="00675B55">
        <w:t xml:space="preserve"> dana od dana objave natječaja</w:t>
      </w:r>
      <w:r>
        <w:t xml:space="preserve"> na adresu:</w:t>
      </w:r>
    </w:p>
    <w:p w:rsidR="00F66C7B" w:rsidRDefault="00F66C7B" w:rsidP="00F66C7B">
      <w:pPr>
        <w:jc w:val="both"/>
      </w:pPr>
      <w:r>
        <w:t xml:space="preserve">DJEČJI VRTIĆ „PUŠLEK“ MARIJA BISTRICA, Stubička cesta 17c, </w:t>
      </w:r>
      <w:r w:rsidR="000B2E4E">
        <w:t xml:space="preserve">49246 </w:t>
      </w:r>
      <w:r>
        <w:t xml:space="preserve">Marija Bistrica, s naznakom </w:t>
      </w:r>
      <w:r w:rsidR="00B4718C">
        <w:t xml:space="preserve">„ZA NATJEČAJ </w:t>
      </w:r>
      <w:r w:rsidR="003306C8">
        <w:t>–</w:t>
      </w:r>
      <w:r w:rsidR="00B4718C">
        <w:t xml:space="preserve"> </w:t>
      </w:r>
      <w:r w:rsidR="003306C8">
        <w:t>POMOĆNIK/ICA U ODGOJNO OBRAZOVNOM RADU</w:t>
      </w:r>
      <w:r w:rsidR="00B4718C">
        <w:t>“</w:t>
      </w:r>
      <w:r>
        <w:t xml:space="preserve">. </w:t>
      </w:r>
    </w:p>
    <w:p w:rsidR="00F66C7B" w:rsidRDefault="00F66C7B" w:rsidP="00F66C7B">
      <w:pPr>
        <w:jc w:val="both"/>
      </w:pPr>
      <w:r>
        <w:t>Nepotpune i nepravovre</w:t>
      </w:r>
      <w:r w:rsidR="000B2E4E">
        <w:t>mene prijave neće se razmatrati.</w:t>
      </w:r>
    </w:p>
    <w:p w:rsidR="008F3F5E" w:rsidRDefault="008F3F5E" w:rsidP="00F66C7B">
      <w:pPr>
        <w:jc w:val="both"/>
      </w:pPr>
      <w:r>
        <w:t>Natječajna dokumentacija neće se vraćati.</w:t>
      </w:r>
    </w:p>
    <w:p w:rsidR="00F66C7B" w:rsidRDefault="00F66C7B" w:rsidP="00F66C7B">
      <w:pPr>
        <w:jc w:val="both"/>
      </w:pPr>
      <w:r>
        <w:t xml:space="preserve">O rezultatima natječaja kandidati će biti obaviješteni u zakonskom roku. </w:t>
      </w:r>
    </w:p>
    <w:p w:rsidR="000B2E4E" w:rsidRDefault="000B2E4E" w:rsidP="00F66C7B">
      <w:pPr>
        <w:jc w:val="both"/>
      </w:pPr>
      <w:r>
        <w:t>Prilikom zapošljavanja oba spola su u ravnopravnom položaju.</w:t>
      </w:r>
    </w:p>
    <w:p w:rsidR="000B2E4E" w:rsidRDefault="000B2E4E" w:rsidP="00F66C7B">
      <w:pPr>
        <w:jc w:val="both"/>
      </w:pPr>
      <w:r>
        <w:t xml:space="preserve">Natječaj je objavljen dana </w:t>
      </w:r>
      <w:r w:rsidR="008B007B">
        <w:t>26</w:t>
      </w:r>
      <w:r w:rsidR="00675B55" w:rsidRPr="00675B55">
        <w:t>.0</w:t>
      </w:r>
      <w:r w:rsidR="008B007B">
        <w:t>9</w:t>
      </w:r>
      <w:r w:rsidR="00675B55" w:rsidRPr="00675B55">
        <w:t>.2024</w:t>
      </w:r>
      <w:r>
        <w:t xml:space="preserve">. godine i traje </w:t>
      </w:r>
      <w:r w:rsidR="00675B55" w:rsidRPr="00675B55">
        <w:t xml:space="preserve">do </w:t>
      </w:r>
      <w:r w:rsidR="008B007B">
        <w:t>04.10</w:t>
      </w:r>
      <w:r w:rsidR="00675B55" w:rsidRPr="00675B55">
        <w:t>.2024</w:t>
      </w:r>
      <w:r>
        <w:t>. godine.</w:t>
      </w:r>
    </w:p>
    <w:p w:rsidR="00F66C7B" w:rsidRDefault="00F66C7B" w:rsidP="00F66C7B">
      <w:pPr>
        <w:jc w:val="both"/>
      </w:pPr>
    </w:p>
    <w:p w:rsidR="00F66C7B" w:rsidRPr="005871C3" w:rsidRDefault="005871C3" w:rsidP="00F66C7B">
      <w:pPr>
        <w:jc w:val="both"/>
      </w:pPr>
      <w:r w:rsidRPr="005871C3">
        <w:t>KLASA: 112-01</w:t>
      </w:r>
      <w:r w:rsidR="00F66C7B" w:rsidRPr="005871C3">
        <w:t>/2</w:t>
      </w:r>
      <w:r w:rsidRPr="005871C3">
        <w:t>4</w:t>
      </w:r>
      <w:r w:rsidR="000B2E4E" w:rsidRPr="005871C3">
        <w:t>-01/</w:t>
      </w:r>
      <w:r w:rsidR="00C60FAB">
        <w:t>24</w:t>
      </w:r>
    </w:p>
    <w:p w:rsidR="00F66C7B" w:rsidRPr="005871C3" w:rsidRDefault="00F66C7B" w:rsidP="00F66C7B">
      <w:pPr>
        <w:jc w:val="both"/>
      </w:pPr>
      <w:r w:rsidRPr="005871C3">
        <w:t xml:space="preserve">URBROJ: </w:t>
      </w:r>
      <w:r w:rsidR="005871C3" w:rsidRPr="005871C3">
        <w:t>2113-02-02/24</w:t>
      </w:r>
      <w:r w:rsidRPr="005871C3">
        <w:t>-1</w:t>
      </w:r>
    </w:p>
    <w:p w:rsidR="00F66C7B" w:rsidRPr="005871C3" w:rsidRDefault="00F66C7B" w:rsidP="00F66C7B">
      <w:pPr>
        <w:jc w:val="both"/>
      </w:pPr>
      <w:r w:rsidRPr="005871C3">
        <w:t xml:space="preserve">Marija Bistrica, </w:t>
      </w:r>
      <w:r w:rsidR="003D07F6">
        <w:t>26.09</w:t>
      </w:r>
      <w:r w:rsidR="00675B55" w:rsidRPr="005871C3">
        <w:t>.2024</w:t>
      </w:r>
      <w:r w:rsidRPr="005871C3">
        <w:t>.</w:t>
      </w:r>
    </w:p>
    <w:p w:rsidR="00F66C7B" w:rsidRDefault="00F66C7B" w:rsidP="00F66C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F66C7B" w:rsidRDefault="00F66C7B" w:rsidP="00F66C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Jadranka </w:t>
      </w:r>
      <w:proofErr w:type="spellStart"/>
      <w:r>
        <w:t>Pezić</w:t>
      </w:r>
      <w:proofErr w:type="spellEnd"/>
    </w:p>
    <w:p w:rsidR="000B2E4E" w:rsidRDefault="000B2E4E" w:rsidP="00F66C7B">
      <w:pPr>
        <w:jc w:val="both"/>
      </w:pPr>
    </w:p>
    <w:p w:rsidR="000B2E4E" w:rsidRDefault="000B2E4E" w:rsidP="00F66C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7900">
        <w:t>_________________________</w:t>
      </w:r>
    </w:p>
    <w:p w:rsidR="00981225" w:rsidRDefault="00981225"/>
    <w:sectPr w:rsidR="00981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356"/>
    <w:multiLevelType w:val="hybridMultilevel"/>
    <w:tmpl w:val="1E1ED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322"/>
    <w:multiLevelType w:val="hybridMultilevel"/>
    <w:tmpl w:val="5B623D9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066864"/>
    <w:multiLevelType w:val="hybridMultilevel"/>
    <w:tmpl w:val="280A7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605A7"/>
    <w:multiLevelType w:val="hybridMultilevel"/>
    <w:tmpl w:val="2EB425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C2B1D"/>
    <w:multiLevelType w:val="hybridMultilevel"/>
    <w:tmpl w:val="73469E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D23F1"/>
    <w:multiLevelType w:val="hybridMultilevel"/>
    <w:tmpl w:val="05780B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B7D94"/>
    <w:multiLevelType w:val="hybridMultilevel"/>
    <w:tmpl w:val="CA829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84B09"/>
    <w:multiLevelType w:val="hybridMultilevel"/>
    <w:tmpl w:val="E0C0E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7B"/>
    <w:rsid w:val="000B2E4E"/>
    <w:rsid w:val="000D1726"/>
    <w:rsid w:val="00182635"/>
    <w:rsid w:val="0019325B"/>
    <w:rsid w:val="001E2D60"/>
    <w:rsid w:val="003306C8"/>
    <w:rsid w:val="003943D3"/>
    <w:rsid w:val="003B12F4"/>
    <w:rsid w:val="003D07F6"/>
    <w:rsid w:val="004458CD"/>
    <w:rsid w:val="005871C3"/>
    <w:rsid w:val="00675B55"/>
    <w:rsid w:val="008469C6"/>
    <w:rsid w:val="00861739"/>
    <w:rsid w:val="008B007B"/>
    <w:rsid w:val="008E79F3"/>
    <w:rsid w:val="008F3F5E"/>
    <w:rsid w:val="00945EE5"/>
    <w:rsid w:val="00981225"/>
    <w:rsid w:val="009912B2"/>
    <w:rsid w:val="00B05E51"/>
    <w:rsid w:val="00B4718C"/>
    <w:rsid w:val="00BA1972"/>
    <w:rsid w:val="00C50A0E"/>
    <w:rsid w:val="00C5449B"/>
    <w:rsid w:val="00C60FAB"/>
    <w:rsid w:val="00C80A7E"/>
    <w:rsid w:val="00E018D9"/>
    <w:rsid w:val="00E079EF"/>
    <w:rsid w:val="00E85305"/>
    <w:rsid w:val="00F27900"/>
    <w:rsid w:val="00F37F49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B44F5-E3B6-434A-9676-BCE5BDE2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7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6C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12F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7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2024-03-12T08:40:00Z</cp:lastPrinted>
  <dcterms:created xsi:type="dcterms:W3CDTF">2022-08-08T07:33:00Z</dcterms:created>
  <dcterms:modified xsi:type="dcterms:W3CDTF">2024-09-26T08:55:00Z</dcterms:modified>
</cp:coreProperties>
</file>